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80"/>
        </w:tabs>
        <w:spacing w:after="0" w:lineRule="auto"/>
        <w:ind w:right="-22"/>
        <w:jc w:val="left"/>
        <w:rPr>
          <w:rFonts w:ascii="Verdana" w:cs="Verdana" w:eastAsia="Verdana" w:hAnsi="Verdana"/>
          <w:smallCaps w:val="1"/>
          <w:color w:val="002060"/>
          <w:sz w:val="20"/>
          <w:szCs w:val="20"/>
        </w:rPr>
      </w:pPr>
      <w:r w:rsidDel="00000000" w:rsidR="00000000" w:rsidRPr="00000000">
        <w:rPr>
          <w:rtl w:val="0"/>
        </w:rPr>
      </w:r>
    </w:p>
    <w:p w:rsidR="00000000" w:rsidDel="00000000" w:rsidP="00000000" w:rsidRDefault="00000000" w:rsidRPr="00000000" w14:paraId="00000002">
      <w:pPr>
        <w:spacing w:after="0" w:lineRule="auto"/>
        <w:ind w:right="-993"/>
        <w:jc w:val="left"/>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STAFF MOBILITY FOR TEACHING</w:t>
      </w:r>
      <w:r w:rsidDel="00000000" w:rsidR="00000000" w:rsidRPr="00000000">
        <w:rPr>
          <w:rFonts w:ascii="Verdana" w:cs="Verdana" w:eastAsia="Verdana" w:hAnsi="Verdana"/>
          <w:b w:val="1"/>
          <w:bCs w:val="1"/>
          <w:color w:val="002060"/>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0" w:lineRule="auto"/>
        <w:ind w:right="-992"/>
        <w:jc w:val="left"/>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MOBILITY AGREEMENT</w:t>
      </w:r>
    </w:p>
    <w:p w:rsidR="00000000" w:rsidDel="00000000" w:rsidP="00000000" w:rsidRDefault="00000000" w:rsidRPr="00000000" w14:paraId="00000004">
      <w:pPr>
        <w:spacing w:after="0" w:lineRule="auto"/>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Planned period of the teaching</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activity: from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 xml:space="preserve">till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Duration (days) – excluding travel days: …………………. </w:t>
      </w:r>
      <w:r w:rsidDel="00000000" w:rsidR="00000000" w:rsidRPr="00000000">
        <w:rPr>
          <w:rtl w:val="0"/>
        </w:rPr>
      </w:r>
    </w:p>
    <w:p w:rsidR="00000000" w:rsidDel="00000000" w:rsidP="00000000" w:rsidRDefault="00000000" w:rsidRPr="00000000" w14:paraId="00000008">
      <w:pPr>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9">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teaching staff member</w:t>
      </w:r>
    </w:p>
    <w:tbl>
      <w:tblPr>
        <w:tblStyle w:val="Table1"/>
        <w:tblW w:w="8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1"/>
        <w:gridCol w:w="2172"/>
        <w:gridCol w:w="2207"/>
        <w:gridCol w:w="2198"/>
        <w:tblGridChange w:id="0">
          <w:tblGrid>
            <w:gridCol w:w="2201"/>
            <w:gridCol w:w="2172"/>
            <w:gridCol w:w="2207"/>
            <w:gridCol w:w="2198"/>
          </w:tblGrid>
        </w:tblGridChange>
      </w:tblGrid>
      <w:tr>
        <w:trPr>
          <w:cantSplit w:val="0"/>
          <w:trHeight w:val="334" w:hRule="atLeast"/>
          <w:tblHeader w:val="0"/>
        </w:trPr>
        <w:tc>
          <w:tcPr>
            <w:shd w:fill="ffffff" w:val="clear"/>
          </w:tcPr>
          <w:p w:rsidR="00000000" w:rsidDel="00000000" w:rsidP="00000000" w:rsidRDefault="00000000" w:rsidRPr="00000000" w14:paraId="0000000A">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0B">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C">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0D">
            <w:pPr>
              <w:shd w:fill="ffffff" w:val="clear"/>
              <w:spacing w:after="120" w:lineRule="auto"/>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0E">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0F">
            <w:pPr>
              <w:shd w:fill="ffffff" w:val="clear"/>
              <w:spacing w:after="12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0">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1">
            <w:pPr>
              <w:shd w:fill="ffffff" w:val="clear"/>
              <w:spacing w:after="12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2">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iCs w:val="1"/>
                <w:sz w:val="20"/>
                <w:szCs w:val="20"/>
                <w:rtl w:val="0"/>
              </w:rPr>
              <w:t xml:space="preserve">M/F</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3">
            <w:pPr>
              <w:shd w:fill="ffffff" w:val="clear"/>
              <w:spacing w:after="12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4">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5">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color w:val="002060"/>
                <w:sz w:val="20"/>
                <w:szCs w:val="20"/>
                <w:rtl w:val="0"/>
              </w:rPr>
              <w:t xml:space="preserve">20../20..</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6">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7">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A">
      <w:pPr>
        <w:shd w:fill="ffffff" w:val="clear"/>
        <w:spacing w:after="12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B">
      <w:pPr>
        <w:shd w:fill="ffffff" w:val="clea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Sending Institution/Enterprise</w:t>
      </w:r>
      <w:r w:rsidDel="00000000" w:rsidR="00000000" w:rsidRPr="00000000">
        <w:rPr>
          <w:rFonts w:ascii="Verdana" w:cs="Verdana" w:eastAsia="Verdana" w:hAnsi="Verdana"/>
          <w:b w:val="1"/>
          <w:bCs w:val="1"/>
          <w:color w:val="002060"/>
          <w:vertAlign w:val="superscript"/>
        </w:rPr>
        <w:footnoteReference w:customMarkFollows="0" w:id="3"/>
      </w:r>
      <w:r w:rsidDel="00000000" w:rsidR="00000000" w:rsidRPr="00000000">
        <w:rPr>
          <w:rtl w:val="0"/>
        </w:rPr>
      </w:r>
    </w:p>
    <w:tbl>
      <w:tblPr>
        <w:tblStyle w:val="Table2"/>
        <w:tblW w:w="891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28"/>
        <w:gridCol w:w="2228"/>
        <w:gridCol w:w="2228"/>
        <w:gridCol w:w="2228"/>
        <w:tblGridChange w:id="0">
          <w:tblGrid>
            <w:gridCol w:w="2228"/>
            <w:gridCol w:w="2228"/>
            <w:gridCol w:w="2228"/>
            <w:gridCol w:w="2228"/>
          </w:tblGrid>
        </w:tblGridChange>
      </w:tblGrid>
      <w:tr>
        <w:trPr>
          <w:cantSplit w:val="0"/>
          <w:trHeight w:val="314" w:hRule="atLeast"/>
          <w:tblHeader w:val="0"/>
        </w:trPr>
        <w:tc>
          <w:tcPr>
            <w:shd w:fill="ffffff" w:val="clear"/>
          </w:tcPr>
          <w:p w:rsidR="00000000" w:rsidDel="00000000" w:rsidP="00000000" w:rsidRDefault="00000000" w:rsidRPr="00000000" w14:paraId="0000001C">
            <w:pPr>
              <w:shd w:fill="ffffff" w:val="clear"/>
              <w:spacing w:after="0" w:lineRule="auto"/>
              <w:ind w:right="-993"/>
              <w:jc w:val="left"/>
              <w:rPr>
                <w:rFonts w:ascii="Verdana" w:cs="Verdana" w:eastAsia="Verdana" w:hAnsi="Verdana"/>
                <w:sz w:val="18"/>
                <w:szCs w:val="18"/>
              </w:rPr>
            </w:pPr>
            <w:bookmarkStart w:colFirst="0" w:colLast="0" w:name="_heading=h.ykzwvt5f0lof" w:id="0"/>
            <w:bookmarkEnd w:id="0"/>
            <w:r w:rsidDel="00000000" w:rsidR="00000000" w:rsidRPr="00000000">
              <w:rPr>
                <w:rFonts w:ascii="Verdana" w:cs="Verdana" w:eastAsia="Verdana" w:hAnsi="Verdana"/>
                <w:sz w:val="18"/>
                <w:szCs w:val="18"/>
                <w:rtl w:val="0"/>
              </w:rPr>
              <w:t xml:space="preserve">Name</w:t>
            </w:r>
          </w:p>
        </w:tc>
        <w:tc>
          <w:tcPr>
            <w:gridSpan w:val="3"/>
            <w:shd w:fill="ffffff" w:val="clear"/>
          </w:tcPr>
          <w:p w:rsidR="00000000" w:rsidDel="00000000" w:rsidP="00000000" w:rsidRDefault="00000000" w:rsidRPr="00000000" w14:paraId="0000001D">
            <w:pPr>
              <w:shd w:fill="ffffff" w:val="clear"/>
              <w:spacing w:after="0" w:lineRule="auto"/>
              <w:ind w:right="-993"/>
              <w:jc w:val="lef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Ilia State University</w:t>
            </w:r>
          </w:p>
        </w:tc>
      </w:tr>
      <w:tr>
        <w:trPr>
          <w:cantSplit w:val="0"/>
          <w:trHeight w:val="314" w:hRule="atLeast"/>
          <w:tblHeader w:val="0"/>
        </w:trPr>
        <w:tc>
          <w:tcPr>
            <w:shd w:fill="ffffff" w:val="clear"/>
          </w:tcPr>
          <w:p w:rsidR="00000000" w:rsidDel="00000000" w:rsidP="00000000" w:rsidRDefault="00000000" w:rsidRPr="00000000" w14:paraId="00000020">
            <w:pPr>
              <w:shd w:fill="ffffff" w:val="clear"/>
              <w:spacing w:after="0" w:lineRule="auto"/>
              <w:ind w:right="-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Erasmus code</w:t>
            </w:r>
            <w:r w:rsidDel="00000000" w:rsidR="00000000" w:rsidRPr="00000000">
              <w:rPr>
                <w:rFonts w:ascii="Verdana" w:cs="Verdana" w:eastAsia="Verdana" w:hAnsi="Verdana"/>
                <w:sz w:val="18"/>
                <w:szCs w:val="18"/>
                <w:vertAlign w:val="superscript"/>
              </w:rPr>
              <w:footnoteReference w:customMarkFollows="0" w:id="4"/>
            </w:r>
            <w:r w:rsidDel="00000000" w:rsidR="00000000" w:rsidRPr="00000000">
              <w:rPr>
                <w:rtl w:val="0"/>
              </w:rPr>
            </w:r>
          </w:p>
          <w:p w:rsidR="00000000" w:rsidDel="00000000" w:rsidP="00000000" w:rsidRDefault="00000000" w:rsidRPr="00000000" w14:paraId="00000021">
            <w:pPr>
              <w:shd w:fill="ffffff" w:val="clear"/>
              <w:spacing w:after="0" w:lineRule="auto"/>
              <w:ind w:right="-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applicable)</w:t>
            </w:r>
          </w:p>
          <w:p w:rsidR="00000000" w:rsidDel="00000000" w:rsidP="00000000" w:rsidRDefault="00000000" w:rsidRPr="00000000" w14:paraId="00000022">
            <w:pPr>
              <w:shd w:fill="ffffff" w:val="clear"/>
              <w:spacing w:after="0" w:lineRule="auto"/>
              <w:ind w:right="-993"/>
              <w:jc w:val="left"/>
              <w:rPr>
                <w:rFonts w:ascii="Verdana" w:cs="Verdana" w:eastAsia="Verdana" w:hAnsi="Verdana"/>
                <w:sz w:val="18"/>
                <w:szCs w:val="18"/>
              </w:rPr>
            </w:pPr>
            <w:r w:rsidDel="00000000" w:rsidR="00000000" w:rsidRPr="00000000">
              <w:rPr>
                <w:rtl w:val="0"/>
              </w:rPr>
            </w:r>
          </w:p>
        </w:tc>
        <w:tc>
          <w:tcPr>
            <w:shd w:fill="ffffff" w:val="clear"/>
          </w:tcPr>
          <w:p w:rsidR="00000000" w:rsidDel="00000000" w:rsidP="00000000" w:rsidRDefault="00000000" w:rsidRPr="00000000" w14:paraId="00000023">
            <w:pPr>
              <w:shd w:fill="ffffff" w:val="clear"/>
              <w:spacing w:after="0" w:lineRule="auto"/>
              <w:ind w:right="-993"/>
              <w:jc w:val="lef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N/A</w:t>
            </w:r>
          </w:p>
        </w:tc>
        <w:tc>
          <w:tcPr>
            <w:shd w:fill="ffffff" w:val="clear"/>
          </w:tcPr>
          <w:p w:rsidR="00000000" w:rsidDel="00000000" w:rsidP="00000000" w:rsidRDefault="00000000" w:rsidRPr="00000000" w14:paraId="00000024">
            <w:pPr>
              <w:shd w:fill="ffffff" w:val="clear"/>
              <w:spacing w:after="0" w:lineRule="auto"/>
              <w:ind w:right="-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Faculty/Department</w:t>
            </w:r>
          </w:p>
        </w:tc>
        <w:tc>
          <w:tcPr>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53"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72" w:hRule="atLeast"/>
          <w:tblHeader w:val="0"/>
        </w:trPr>
        <w:tc>
          <w:tcPr>
            <w:shd w:fill="ffffff" w:val="clear"/>
          </w:tcPr>
          <w:p w:rsidR="00000000" w:rsidDel="00000000" w:rsidP="00000000" w:rsidRDefault="00000000" w:rsidRPr="00000000" w14:paraId="00000026">
            <w:pPr>
              <w:shd w:fill="ffffff" w:val="clear"/>
              <w:spacing w:after="0" w:lineRule="auto"/>
              <w:ind w:right="-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Address</w:t>
            </w:r>
          </w:p>
        </w:tc>
        <w:tc>
          <w:tcPr>
            <w:shd w:fill="ffffff" w:val="clear"/>
          </w:tcPr>
          <w:p w:rsidR="00000000" w:rsidDel="00000000" w:rsidP="00000000" w:rsidRDefault="00000000" w:rsidRPr="00000000" w14:paraId="00000027">
            <w:pPr>
              <w:shd w:fill="ffffff" w:val="clear"/>
              <w:spacing w:after="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Kakutsa Cholokashvili Ave 3/5</w:t>
            </w:r>
          </w:p>
          <w:p w:rsidR="00000000" w:rsidDel="00000000" w:rsidP="00000000" w:rsidRDefault="00000000" w:rsidRPr="00000000" w14:paraId="00000028">
            <w:pPr>
              <w:shd w:fill="ffffff" w:val="clear"/>
              <w:spacing w:after="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Tbilisi 0179, Georgia</w:t>
            </w:r>
          </w:p>
        </w:tc>
        <w:tc>
          <w:tcPr>
            <w:shd w:fill="ffffff" w:val="clear"/>
          </w:tcPr>
          <w:p w:rsidR="00000000" w:rsidDel="00000000" w:rsidP="00000000" w:rsidRDefault="00000000" w:rsidRPr="00000000" w14:paraId="00000029">
            <w:pPr>
              <w:shd w:fill="ffffff" w:val="clear"/>
              <w:spacing w:after="0" w:lineRule="auto"/>
              <w:ind w:right="-992"/>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Country/</w:t>
              <w:br w:type="textWrapping"/>
              <w:t xml:space="preserve">Country code</w:t>
            </w:r>
            <w:r w:rsidDel="00000000" w:rsidR="00000000" w:rsidRPr="00000000">
              <w:rPr>
                <w:rFonts w:ascii="Verdana" w:cs="Verdana" w:eastAsia="Verdana" w:hAnsi="Verdana"/>
                <w:sz w:val="18"/>
                <w:szCs w:val="18"/>
                <w:vertAlign w:val="superscript"/>
              </w:rPr>
              <w:footnoteReference w:customMarkFollows="0" w:id="5"/>
            </w:r>
            <w:r w:rsidDel="00000000" w:rsidR="00000000" w:rsidRPr="00000000">
              <w:rPr>
                <w:rtl w:val="0"/>
              </w:rPr>
            </w:r>
          </w:p>
        </w:tc>
        <w:tc>
          <w:tcPr>
            <w:shd w:fill="ffffff" w:val="clear"/>
          </w:tcPr>
          <w:p w:rsidR="00000000" w:rsidDel="00000000" w:rsidP="00000000" w:rsidRDefault="00000000" w:rsidRPr="00000000" w14:paraId="0000002A">
            <w:pPr>
              <w:shd w:fill="ffffff" w:val="clear"/>
              <w:spacing w:after="0" w:lineRule="auto"/>
              <w:jc w:val="lef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Georgia/GE</w:t>
            </w:r>
          </w:p>
        </w:tc>
      </w:tr>
      <w:tr>
        <w:trPr>
          <w:cantSplit w:val="0"/>
          <w:trHeight w:val="811" w:hRule="atLeast"/>
          <w:tblHeader w:val="0"/>
        </w:trPr>
        <w:tc>
          <w:tcPr>
            <w:shd w:fill="ffffff" w:val="clear"/>
          </w:tcPr>
          <w:p w:rsidR="00000000" w:rsidDel="00000000" w:rsidP="00000000" w:rsidRDefault="00000000" w:rsidRPr="00000000" w14:paraId="0000002B">
            <w:pPr>
              <w:shd w:fill="ffffff" w:val="clear"/>
              <w:spacing w:after="0" w:lineRule="auto"/>
              <w:ind w:right="-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person </w:t>
              <w:br w:type="textWrapping"/>
              <w:t xml:space="preserve">name and position</w:t>
            </w:r>
          </w:p>
        </w:tc>
        <w:tc>
          <w:tcPr>
            <w:shd w:fill="ffffff" w:val="clear"/>
          </w:tcPr>
          <w:p w:rsidR="00000000" w:rsidDel="00000000" w:rsidP="00000000" w:rsidRDefault="00000000" w:rsidRPr="00000000" w14:paraId="0000002C">
            <w:pPr>
              <w:shd w:fill="ffffff" w:val="clear"/>
              <w:spacing w:after="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Maka Lortkipanidze</w:t>
            </w:r>
          </w:p>
          <w:p w:rsidR="00000000" w:rsidDel="00000000" w:rsidP="00000000" w:rsidRDefault="00000000" w:rsidRPr="00000000" w14:paraId="0000002D">
            <w:pPr>
              <w:shd w:fill="ffffff" w:val="clear"/>
              <w:spacing w:after="0" w:lineRule="auto"/>
              <w:ind w:right="-1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International Realtions Office</w:t>
            </w:r>
          </w:p>
        </w:tc>
        <w:tc>
          <w:tcPr>
            <w:shd w:fill="ffffff" w:val="clear"/>
          </w:tcPr>
          <w:p w:rsidR="00000000" w:rsidDel="00000000" w:rsidP="00000000" w:rsidRDefault="00000000" w:rsidRPr="00000000" w14:paraId="0000002E">
            <w:pPr>
              <w:shd w:fill="ffffff" w:val="clear"/>
              <w:spacing w:after="0" w:lineRule="auto"/>
              <w:ind w:right="-992"/>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person</w:t>
            </w:r>
          </w:p>
          <w:p w:rsidR="00000000" w:rsidDel="00000000" w:rsidP="00000000" w:rsidRDefault="00000000" w:rsidRPr="00000000" w14:paraId="0000002F">
            <w:pPr>
              <w:shd w:fill="ffffff" w:val="clear"/>
              <w:spacing w:after="0" w:lineRule="auto"/>
              <w:ind w:right="-992"/>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 phone</w:t>
            </w:r>
          </w:p>
        </w:tc>
        <w:tc>
          <w:tcPr>
            <w:shd w:fill="ffffff" w:val="clear"/>
          </w:tcPr>
          <w:p w:rsidR="00000000" w:rsidDel="00000000" w:rsidP="00000000" w:rsidRDefault="00000000" w:rsidRPr="00000000" w14:paraId="00000030">
            <w:pPr>
              <w:shd w:fill="ffffff" w:val="clear"/>
              <w:spacing w:after="0" w:lineRule="auto"/>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maka_lortkipanidze@iliauni.edu.ge</w:t>
            </w:r>
          </w:p>
          <w:p w:rsidR="00000000" w:rsidDel="00000000" w:rsidP="00000000" w:rsidRDefault="00000000" w:rsidRPr="00000000" w14:paraId="00000031">
            <w:pPr>
              <w:shd w:fill="ffffff" w:val="clear"/>
              <w:spacing w:after="0" w:lineRule="auto"/>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+995 322 220009 - 367</w:t>
            </w:r>
          </w:p>
        </w:tc>
      </w:tr>
      <w:tr>
        <w:trPr>
          <w:cantSplit w:val="0"/>
          <w:trHeight w:val="612" w:hRule="atLeast"/>
          <w:tblHeader w:val="0"/>
        </w:trPr>
        <w:tc>
          <w:tcPr>
            <w:shd w:fill="ffffff" w:val="clear"/>
          </w:tcPr>
          <w:p w:rsidR="00000000" w:rsidDel="00000000" w:rsidP="00000000" w:rsidRDefault="00000000" w:rsidRPr="00000000" w14:paraId="00000032">
            <w:pPr>
              <w:shd w:fill="ffffff" w:val="clear"/>
              <w:spacing w:after="0" w:lineRule="auto"/>
              <w:ind w:right="-99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Type of enterprise:</w:t>
            </w:r>
          </w:p>
          <w:p w:rsidR="00000000" w:rsidDel="00000000" w:rsidP="00000000" w:rsidRDefault="00000000" w:rsidRPr="00000000" w14:paraId="00000033">
            <w:pPr>
              <w:shd w:fill="ffffff" w:val="clear"/>
              <w:spacing w:after="0" w:lineRule="auto"/>
              <w:ind w:right="-993"/>
              <w:jc w:val="left"/>
              <w:rPr>
                <w:rFonts w:ascii="Verdana" w:cs="Verdana" w:eastAsia="Verdana" w:hAnsi="Verdana"/>
                <w:sz w:val="18"/>
                <w:szCs w:val="18"/>
              </w:rPr>
            </w:pPr>
            <w:r w:rsidDel="00000000" w:rsidR="00000000" w:rsidRPr="00000000">
              <w:rPr>
                <w:rtl w:val="0"/>
              </w:rPr>
            </w:r>
          </w:p>
        </w:tc>
        <w:tc>
          <w:tcPr>
            <w:shd w:fill="ffffff" w:val="clear"/>
          </w:tcPr>
          <w:p w:rsidR="00000000" w:rsidDel="00000000" w:rsidP="00000000" w:rsidRDefault="00000000" w:rsidRPr="00000000" w14:paraId="00000034">
            <w:pPr>
              <w:shd w:fill="ffffff" w:val="clear"/>
              <w:spacing w:after="0" w:lineRule="auto"/>
              <w:ind w:right="-993"/>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HEI</w:t>
            </w:r>
          </w:p>
        </w:tc>
        <w:tc>
          <w:tcPr>
            <w:shd w:fill="ffffff" w:val="clear"/>
          </w:tcPr>
          <w:p w:rsidR="00000000" w:rsidDel="00000000" w:rsidP="00000000" w:rsidRDefault="00000000" w:rsidRPr="00000000" w14:paraId="00000035">
            <w:pPr>
              <w:spacing w:after="0" w:lineRule="auto"/>
              <w:ind w:right="-992"/>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Size of enterprise</w:t>
            </w:r>
          </w:p>
          <w:p w:rsidR="00000000" w:rsidDel="00000000" w:rsidP="00000000" w:rsidRDefault="00000000" w:rsidRPr="00000000" w14:paraId="00000036">
            <w:pPr>
              <w:shd w:fill="ffffff" w:val="clear"/>
              <w:spacing w:after="0" w:lineRule="auto"/>
              <w:ind w:right="-992"/>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applicable)</w:t>
            </w:r>
          </w:p>
        </w:tc>
        <w:tc>
          <w:tcPr>
            <w:shd w:fill="ffffff" w:val="clear"/>
          </w:tcPr>
          <w:p w:rsidR="00000000" w:rsidDel="00000000" w:rsidP="00000000" w:rsidRDefault="00000000" w:rsidRPr="00000000" w14:paraId="00000037">
            <w:pPr>
              <w:spacing w:after="0" w:lineRule="auto"/>
              <w:ind w:right="-992"/>
              <w:jc w:val="left"/>
              <w:rPr>
                <w:rFonts w:ascii="Verdana" w:cs="Verdana" w:eastAsia="Verdana" w:hAnsi="Verdana"/>
                <w:sz w:val="18"/>
                <w:szCs w:val="18"/>
              </w:rPr>
            </w:pPr>
            <w:sdt>
              <w:sdtPr>
                <w:id w:val="-864337913"/>
                <w:tag w:val="goog_rdk_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Verdana" w:cs="Verdana" w:eastAsia="Verdana" w:hAnsi="Verdana"/>
                <w:sz w:val="18"/>
                <w:szCs w:val="18"/>
                <w:rtl w:val="0"/>
              </w:rPr>
              <w:t xml:space="preserve">&lt;250 employees</w:t>
            </w:r>
          </w:p>
          <w:p w:rsidR="00000000" w:rsidDel="00000000" w:rsidP="00000000" w:rsidRDefault="00000000" w:rsidRPr="00000000" w14:paraId="00000038">
            <w:pPr>
              <w:shd w:fill="ffffff" w:val="clear"/>
              <w:spacing w:after="0" w:lineRule="auto"/>
              <w:ind w:right="-993"/>
              <w:jc w:val="left"/>
              <w:rPr>
                <w:rFonts w:ascii="Verdana" w:cs="Verdana" w:eastAsia="Verdana" w:hAnsi="Verdana"/>
                <w:sz w:val="18"/>
                <w:szCs w:val="18"/>
              </w:rPr>
            </w:pPr>
            <w:r w:rsidDel="00000000" w:rsidR="00000000" w:rsidRPr="00000000">
              <w:rPr>
                <w:rFonts w:ascii="Quattrocento Sans" w:cs="Quattrocento Sans" w:eastAsia="Quattrocento Sans" w:hAnsi="Quattrocento Sans"/>
                <w:sz w:val="18"/>
                <w:szCs w:val="18"/>
                <w:rtl w:val="0"/>
              </w:rPr>
              <w:t xml:space="preserve">x</w:t>
            </w:r>
            <w:r w:rsidDel="00000000" w:rsidR="00000000" w:rsidRPr="00000000">
              <w:rPr>
                <w:rFonts w:ascii="Verdana" w:cs="Verdana" w:eastAsia="Verdana" w:hAnsi="Verdana"/>
                <w:sz w:val="18"/>
                <w:szCs w:val="18"/>
                <w:rtl w:val="0"/>
              </w:rPr>
              <w:t xml:space="preserve">&gt;250 employees</w:t>
            </w:r>
          </w:p>
        </w:tc>
      </w:tr>
    </w:tbl>
    <w:p w:rsidR="00000000" w:rsidDel="00000000" w:rsidP="00000000" w:rsidRDefault="00000000" w:rsidRPr="00000000" w14:paraId="00000039">
      <w:pPr>
        <w:shd w:fill="ffffff" w:val="clear"/>
        <w:spacing w:after="12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A">
      <w:pPr>
        <w:shd w:fill="ffffff" w:val="clear"/>
        <w:ind w:right="-992"/>
        <w:jc w:val="left"/>
        <w:rPr>
          <w:rFonts w:ascii="Calibri" w:cs="Calibri" w:eastAsia="Calibri" w:hAnsi="Calibri"/>
          <w:b w:val="1"/>
          <w:bCs w:val="1"/>
          <w:color w:val="002060"/>
        </w:rPr>
      </w:pPr>
      <w:bookmarkStart w:colFirst="0" w:colLast="0" w:name="_heading=h.m88nk3bm3mai" w:id="1"/>
      <w:bookmarkEnd w:id="1"/>
      <w:r w:rsidDel="00000000" w:rsidR="00000000" w:rsidRPr="00000000">
        <w:rPr>
          <w:rFonts w:ascii="Verdana" w:cs="Verdana" w:eastAsia="Verdana" w:hAnsi="Verdana"/>
          <w:b w:val="1"/>
          <w:bCs w:val="1"/>
          <w:color w:val="002060"/>
          <w:rtl w:val="0"/>
        </w:rPr>
        <w:t xml:space="preserve">The Receiving Institution</w:t>
      </w:r>
      <w:r w:rsidDel="00000000" w:rsidR="00000000" w:rsidRPr="00000000">
        <w:rPr>
          <w:rtl w:val="0"/>
        </w:rPr>
      </w:r>
    </w:p>
    <w:tbl>
      <w:tblPr>
        <w:tblStyle w:val="Table3"/>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97"/>
        <w:gridCol w:w="2209"/>
        <w:gridCol w:w="2267"/>
        <w:gridCol w:w="2099"/>
        <w:tblGridChange w:id="0">
          <w:tblGrid>
            <w:gridCol w:w="2197"/>
            <w:gridCol w:w="2209"/>
            <w:gridCol w:w="2267"/>
            <w:gridCol w:w="2099"/>
          </w:tblGrid>
        </w:tblGridChange>
      </w:tblGrid>
      <w:tr>
        <w:trPr>
          <w:cantSplit w:val="0"/>
          <w:trHeight w:val="371" w:hRule="atLeast"/>
          <w:tblHeader w:val="0"/>
        </w:trPr>
        <w:tc>
          <w:tcPr>
            <w:shd w:fill="ffffff" w:val="clear"/>
          </w:tcPr>
          <w:p w:rsidR="00000000" w:rsidDel="00000000" w:rsidP="00000000" w:rsidRDefault="00000000" w:rsidRPr="00000000" w14:paraId="0000003B">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ffffff" w:val="clear"/>
          </w:tcPr>
          <w:p w:rsidR="00000000" w:rsidDel="00000000" w:rsidP="00000000" w:rsidRDefault="00000000" w:rsidRPr="00000000" w14:paraId="0000003C">
            <w:pPr>
              <w:shd w:fill="ffffff" w:val="clear"/>
              <w:ind w:right="-993"/>
              <w:jc w:val="left"/>
              <w:rPr>
                <w:rFonts w:ascii="Verdana" w:cs="Verdana" w:eastAsia="Verdana" w:hAnsi="Verdana"/>
                <w:b w:val="1"/>
                <w:bCs w:val="1"/>
                <w:color w:val="00206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03D">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vMerge w:val="restart"/>
            <w:shd w:fill="ffffff" w:val="clear"/>
          </w:tcPr>
          <w:p w:rsidR="00000000" w:rsidDel="00000000" w:rsidP="00000000" w:rsidRDefault="00000000" w:rsidRPr="00000000" w14:paraId="0000003E">
            <w:pPr>
              <w:shd w:fill="ffffff" w:val="clea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371" w:hRule="atLeast"/>
          <w:tblHeader w:val="0"/>
        </w:trPr>
        <w:tc>
          <w:tcPr>
            <w:shd w:fill="ffffff" w:val="clear"/>
          </w:tcPr>
          <w:p w:rsidR="00000000" w:rsidDel="00000000" w:rsidP="00000000" w:rsidRDefault="00000000" w:rsidRPr="00000000" w14:paraId="0000003F">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p>
          <w:p w:rsidR="00000000" w:rsidDel="00000000" w:rsidP="00000000" w:rsidRDefault="00000000" w:rsidRPr="00000000" w14:paraId="00000040">
            <w:pPr>
              <w:shd w:fill="ffffff" w:val="clea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41">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42">
            <w:pPr>
              <w:shd w:fill="ffffff" w:val="clear"/>
              <w:ind w:right="-993"/>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45">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46">
            <w:pPr>
              <w:shd w:fill="ffffff" w:val="clea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7">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48">
            <w:pPr>
              <w:shd w:fill="ffffff" w:val="clear"/>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9">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4A">
            <w:pPr>
              <w:shd w:fill="ffffff" w:val="clear"/>
              <w:spacing w:after="12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4B">
            <w:pPr>
              <w:shd w:fill="ffffff" w:val="clear"/>
              <w:spacing w:after="120" w:lineRule="auto"/>
              <w:ind w:right="-993"/>
              <w:jc w:val="left"/>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4C">
            <w:pPr>
              <w:shd w:fill="ffffff" w:val="clear"/>
              <w:spacing w:after="120" w:lineRule="auto"/>
              <w:ind w:right="-993"/>
              <w:jc w:val="left"/>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4D">
      <w:pPr>
        <w:pStyle w:val="Heading4"/>
        <w:keepNext w:val="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pStyle w:val="Heading4"/>
        <w:keepNext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guidelines, please look at the end notes on page 3.</w:t>
      </w:r>
    </w:p>
    <w:p w:rsidR="00000000" w:rsidDel="00000000" w:rsidP="00000000" w:rsidRDefault="00000000" w:rsidRPr="00000000" w14:paraId="0000004F">
      <w:pPr>
        <w:spacing w:after="120" w:lineRule="auto"/>
        <w:ind w:right="-992"/>
        <w:jc w:val="left"/>
        <w:rPr>
          <w:rFonts w:ascii="Verdana" w:cs="Verdana" w:eastAsia="Verdana" w:hAnsi="Verdana"/>
          <w:b w:val="1"/>
          <w:bCs w:val="1"/>
          <w:color w:val="002060"/>
          <w:sz w:val="28"/>
          <w:szCs w:val="28"/>
        </w:rPr>
      </w:pPr>
      <w:r w:rsidDel="00000000" w:rsidR="00000000" w:rsidRPr="00000000">
        <w:br w:type="page"/>
      </w:r>
      <w:r w:rsidDel="00000000" w:rsidR="00000000" w:rsidRPr="00000000">
        <w:rPr>
          <w:rFonts w:ascii="Verdana" w:cs="Verdana" w:eastAsia="Verdana" w:hAnsi="Verdana"/>
          <w:b w:val="1"/>
          <w:bCs w:val="1"/>
          <w:color w:val="002060"/>
          <w:sz w:val="28"/>
          <w:szCs w:val="28"/>
          <w:rtl w:val="0"/>
        </w:rPr>
        <w:t xml:space="preserve"> Section to be completed BEFORE THE MOBILITY</w:t>
      </w:r>
    </w:p>
    <w:p w:rsidR="00000000" w:rsidDel="00000000" w:rsidP="00000000" w:rsidRDefault="00000000" w:rsidRPr="00000000" w14:paraId="00000050">
      <w:pPr>
        <w:spacing w:after="120" w:lineRule="auto"/>
        <w:ind w:right="-992"/>
        <w:jc w:val="left"/>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51">
      <w:pPr>
        <w:pStyle w:val="Heading4"/>
        <w:keepNext w:val="0"/>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w:t>
        <w:tab/>
        <w:t xml:space="preserve">PROPOSED MOBILITY PROGRAMME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Main subject field</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superscript"/>
        </w:rPr>
        <w:footnoteReference w:customMarkFollows="0" w:id="6"/>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Level (select the main one): Short cycle (EQF level 5)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Bachelor or equivalent first cycle (EQF level 6)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Master or equivalent second cycle (EQF level 7)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Doctoral or equivalent third cycle (EQF level 8)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Number of students at the receiving institution benefiting from the teaching programme: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Number of teaching hours: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Language of instruction: ………………………………………</w:t>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7">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Overall objectives of the mobility:</w:t>
            </w:r>
          </w:p>
          <w:p w:rsidR="00000000" w:rsidDel="00000000" w:rsidP="00000000" w:rsidRDefault="00000000" w:rsidRPr="00000000" w14:paraId="00000058">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59">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A">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5"/>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B">
            <w:pPr>
              <w:spacing w:after="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Added value of the mobility (in the context of the modernisation and internationalisation strategies of the institutions involved):</w:t>
            </w:r>
            <w:r w:rsidDel="00000000" w:rsidR="00000000" w:rsidRPr="00000000">
              <w:rPr>
                <w:rtl w:val="0"/>
              </w:rPr>
            </w:r>
          </w:p>
          <w:p w:rsidR="00000000" w:rsidDel="00000000" w:rsidP="00000000" w:rsidRDefault="00000000" w:rsidRPr="00000000" w14:paraId="0000005C">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D">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E">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spacing w:after="120" w:lineRule="auto"/>
              <w:ind w:left="-6" w:firstLine="6"/>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0">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6"/>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1">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Content of the teaching programme:</w:t>
            </w:r>
          </w:p>
          <w:p w:rsidR="00000000" w:rsidDel="00000000" w:rsidP="00000000" w:rsidRDefault="00000000" w:rsidRPr="00000000" w14:paraId="00000062">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3">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4">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5">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6">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7">
      <w:pPr>
        <w:keepNext w:val="1"/>
        <w:keepLines w:val="1"/>
        <w:tabs>
          <w:tab w:val="left" w:leader="none" w:pos="426"/>
        </w:tabs>
        <w:spacing w:after="0" w:lineRule="auto"/>
        <w:rPr>
          <w:rFonts w:ascii="Verdana" w:cs="Verdana" w:eastAsia="Verdana" w:hAnsi="Verdana"/>
          <w:b w:val="1"/>
          <w:bCs w:val="1"/>
          <w:color w:val="002060"/>
          <w:sz w:val="20"/>
          <w:szCs w:val="20"/>
        </w:rPr>
      </w:pPr>
      <w:r w:rsidDel="00000000" w:rsidR="00000000" w:rsidRPr="00000000">
        <w:rPr>
          <w:rtl w:val="0"/>
        </w:rPr>
      </w:r>
    </w:p>
    <w:tbl>
      <w:tblPr>
        <w:tblStyle w:val="Table7"/>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8">
            <w:pPr>
              <w:spacing w:after="12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Expected outcomes and impact (e.g. on the professional development of the teaching staff member and on the competences of students at both institutions):</w:t>
            </w:r>
          </w:p>
          <w:p w:rsidR="00000000" w:rsidDel="00000000" w:rsidP="00000000" w:rsidRDefault="00000000" w:rsidRPr="00000000" w14:paraId="00000069">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A">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B">
            <w:pPr>
              <w:spacing w:after="120" w:lineRule="auto"/>
              <w:ind w:left="-6" w:firstLine="6"/>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6C">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D">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br w:type="textWrapping"/>
        <w:t xml:space="preserve">II. COMMITMENT OF THE THREE PARTIES</w:t>
      </w:r>
    </w:p>
    <w:p w:rsidR="00000000" w:rsidDel="00000000" w:rsidP="00000000" w:rsidRDefault="00000000" w:rsidRPr="00000000" w14:paraId="0000006E">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sz w:val="16"/>
          <w:szCs w:val="16"/>
          <w:vertAlign w:val="superscript"/>
        </w:rPr>
        <w:footnoteReference w:customMarkFollows="0" w:id="7"/>
      </w:r>
      <w:r w:rsidDel="00000000" w:rsidR="00000000" w:rsidRPr="00000000">
        <w:rPr>
          <w:rFonts w:ascii="Verdana" w:cs="Verdana" w:eastAsia="Verdana" w:hAnsi="Verdana"/>
          <w:sz w:val="16"/>
          <w:szCs w:val="16"/>
          <w:rtl w:val="0"/>
        </w:rPr>
        <w:t xml:space="preserve"> this document, the teaching staff member, the sending institution/enterprise and the receiving institution confirm that they approve the proposed mobility agreement.</w:t>
      </w:r>
    </w:p>
    <w:p w:rsidR="00000000" w:rsidDel="00000000" w:rsidP="00000000" w:rsidRDefault="00000000" w:rsidRPr="00000000" w14:paraId="0000006F">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supports the staff mobility as part of its modernisation and internationalisation strategy and will recognise it as a component in any evaluation or assessment of the teaching staff member.</w:t>
      </w:r>
    </w:p>
    <w:p w:rsidR="00000000" w:rsidDel="00000000" w:rsidP="00000000" w:rsidRDefault="00000000" w:rsidRPr="00000000" w14:paraId="00000070">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teaching staff member will share his/her experience, in particular its impact on his/her professional development and on the sending higher education institution,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71">
      <w:pPr>
        <w:spacing w:after="120"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The teaching staff member and the sending institution commit to the requirements set out in the grant agreement signed between them.</w:t>
      </w:r>
    </w:p>
    <w:p w:rsidR="00000000" w:rsidDel="00000000" w:rsidP="00000000" w:rsidRDefault="00000000" w:rsidRPr="00000000" w14:paraId="00000072">
      <w:pPr>
        <w:keepNext w:val="1"/>
        <w:keepLines w:val="1"/>
        <w:tabs>
          <w:tab w:val="left" w:leader="none" w:pos="426"/>
        </w:tabs>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teaching staff member and the receiving institution will communicate to the sending institution/enterprise any problems or changes regarding the proposed mobility programme or mobility period.</w:t>
      </w:r>
    </w:p>
    <w:tbl>
      <w:tblPr>
        <w:tblStyle w:val="Table8"/>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73">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teaching staff member</w:t>
            </w:r>
          </w:p>
          <w:p w:rsidR="00000000" w:rsidDel="00000000" w:rsidP="00000000" w:rsidRDefault="00000000" w:rsidRPr="00000000" w14:paraId="00000074">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p w:rsidR="00000000" w:rsidDel="00000000" w:rsidP="00000000" w:rsidRDefault="00000000" w:rsidRPr="00000000" w14:paraId="00000075">
            <w:pPr>
              <w:tabs>
                <w:tab w:val="left" w:leader="none" w:pos="6165"/>
              </w:tabs>
              <w:spacing w:after="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bCs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w:t>
              <w:tab/>
            </w:r>
            <w:r w:rsidDel="00000000" w:rsidR="00000000" w:rsidRPr="00000000">
              <w:rPr>
                <w:rtl w:val="0"/>
              </w:rPr>
            </w:r>
          </w:p>
        </w:tc>
      </w:tr>
    </w:tbl>
    <w:p w:rsidR="00000000" w:rsidDel="00000000" w:rsidP="00000000" w:rsidRDefault="00000000" w:rsidRPr="00000000" w14:paraId="00000076">
      <w:pPr>
        <w:spacing w:after="0" w:lineRule="auto"/>
        <w:rPr>
          <w:rFonts w:ascii="Verdana" w:cs="Verdana" w:eastAsia="Verdana" w:hAnsi="Verdana"/>
          <w:sz w:val="20"/>
          <w:szCs w:val="20"/>
        </w:rPr>
      </w:pPr>
      <w:r w:rsidDel="00000000" w:rsidR="00000000" w:rsidRPr="00000000">
        <w:rPr>
          <w:rtl w:val="0"/>
        </w:rPr>
      </w:r>
    </w:p>
    <w:tbl>
      <w:tblPr>
        <w:tblStyle w:val="Table9"/>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77">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sending institution/enterprise</w:t>
            </w:r>
          </w:p>
          <w:p w:rsidR="00000000" w:rsidDel="00000000" w:rsidP="00000000" w:rsidRDefault="00000000" w:rsidRPr="00000000" w14:paraId="00000078">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79">
            <w:pPr>
              <w:tabs>
                <w:tab w:val="left" w:leader="none" w:pos="3348"/>
                <w:tab w:val="left" w:leader="none" w:pos="6183"/>
                <w:tab w:val="left" w:leader="none" w:pos="6892"/>
              </w:tabs>
              <w:spacing w:after="0" w:lineRule="auto"/>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tab/>
            </w:r>
            <w:r w:rsidDel="00000000" w:rsidR="00000000" w:rsidRPr="00000000">
              <w:rPr>
                <w:rtl w:val="0"/>
              </w:rPr>
            </w:r>
          </w:p>
        </w:tc>
      </w:tr>
    </w:tbl>
    <w:p w:rsidR="00000000" w:rsidDel="00000000" w:rsidP="00000000" w:rsidRDefault="00000000" w:rsidRPr="00000000" w14:paraId="0000007A">
      <w:pPr>
        <w:spacing w:after="0" w:lineRule="auto"/>
        <w:rPr>
          <w:rFonts w:ascii="Verdana" w:cs="Verdana" w:eastAsia="Verdana" w:hAnsi="Verdana"/>
          <w:sz w:val="20"/>
          <w:szCs w:val="20"/>
        </w:rPr>
      </w:pPr>
      <w:r w:rsidDel="00000000" w:rsidR="00000000" w:rsidRPr="00000000">
        <w:rPr>
          <w:rtl w:val="0"/>
        </w:rPr>
      </w:r>
    </w:p>
    <w:tbl>
      <w:tblPr>
        <w:tblStyle w:val="Table10"/>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7B">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receiving institution</w:t>
            </w:r>
          </w:p>
          <w:p w:rsidR="00000000" w:rsidDel="00000000" w:rsidP="00000000" w:rsidRDefault="00000000" w:rsidRPr="00000000" w14:paraId="0000007C">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7D">
            <w:pPr>
              <w:tabs>
                <w:tab w:val="left" w:leader="none" w:pos="3312"/>
                <w:tab w:val="left" w:leader="none" w:pos="6147"/>
                <w:tab w:val="left" w:leader="none" w:pos="6856"/>
              </w:tabs>
              <w:spacing w:after="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w:t>
              <w:tab/>
            </w:r>
            <w:r w:rsidDel="00000000" w:rsidR="00000000" w:rsidRPr="00000000">
              <w:rPr>
                <w:rtl w:val="0"/>
              </w:rPr>
            </w:r>
          </w:p>
        </w:tc>
      </w:tr>
    </w:tbl>
    <w:p w:rsidR="00000000" w:rsidDel="00000000" w:rsidP="00000000" w:rsidRDefault="00000000" w:rsidRPr="00000000" w14:paraId="0000007E">
      <w:pPr>
        <w:spacing w:after="120" w:lineRule="auto"/>
        <w:rPr>
          <w:rFonts w:ascii="Verdana" w:cs="Verdana" w:eastAsia="Verdana" w:hAnsi="Verdana"/>
          <w:b w:val="1"/>
          <w:bCs w:val="1"/>
          <w:color w:val="002060"/>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Calibri"/>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 case the mobility combines teaching and training activities,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this</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template should be used and adjusted to fit both activity types.</w:t>
      </w:r>
      <w:r w:rsidDel="00000000" w:rsidR="00000000" w:rsidRPr="00000000">
        <w:rPr>
          <w:rtl w:val="0"/>
        </w:rPr>
      </w:r>
    </w:p>
  </w:footnote>
  <w:footnote w:id="1">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Seniority:</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Junior (approx. &lt; 10 years of experience), Intermediate (approx. &gt; 10 and &lt; 20 years of experience) or Senior (approx. &gt; 20 years of experience).</w:t>
      </w:r>
    </w:p>
  </w:footnote>
  <w:footnote w:id="2">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3">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All refererences to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enterprise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are only applicable to mobility for staff between Programme Countries or within Capacity Building projects.</w:t>
      </w:r>
      <w:r w:rsidDel="00000000" w:rsidR="00000000" w:rsidRPr="00000000">
        <w:rPr>
          <w:rtl w:val="0"/>
        </w:rPr>
      </w:r>
    </w:p>
  </w:footnote>
  <w:footnote w:id="4">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Erasmus Code: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programme.</w:t>
      </w:r>
    </w:p>
  </w:footnote>
  <w:footnote w:id="5">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Country code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ISO 3166-2 country codes available at: </w:t>
      </w:r>
      <w:hyperlink r:id="rId1">
        <w:r w:rsidDel="00000000" w:rsidR="00000000" w:rsidRPr="00000000">
          <w:rPr>
            <w:rFonts w:ascii="Verdana" w:cs="Verdana" w:eastAsia="Verdana" w:hAnsi="Verdana"/>
            <w:b w:val="0"/>
            <w:bCs w:val="0"/>
            <w:i w:val="0"/>
            <w:iCs w:val="0"/>
            <w:smallCaps w:val="0"/>
            <w:strike w:val="0"/>
            <w:color w:val="0000ff"/>
            <w:sz w:val="16"/>
            <w:szCs w:val="16"/>
            <w:u w:val="single"/>
            <w:shd w:fill="auto" w:val="clear"/>
            <w:vertAlign w:val="baseline"/>
            <w:rtl w:val="0"/>
          </w:rPr>
          <w:t xml:space="preserve">https://www.iso.org/obp/ui/#search</w:t>
        </w:r>
      </w:hyperlink>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w:t>
      </w:r>
    </w:p>
  </w:footnote>
  <w:footnote w:id="6">
    <w:p w:rsidR="00000000" w:rsidDel="00000000" w:rsidP="00000000" w:rsidRDefault="00000000" w:rsidRPr="00000000" w14:paraId="00000085">
      <w:pPr>
        <w:spacing w:after="10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Verdana" w:cs="Verdana" w:eastAsia="Verdana" w:hAnsi="Verdana"/>
          <w:sz w:val="16"/>
          <w:szCs w:val="16"/>
          <w:rtl w:val="0"/>
        </w:rPr>
        <w:t xml:space="preserve">T</w:t>
      </w:r>
      <w:r w:rsidDel="00000000" w:rsidR="00000000" w:rsidRPr="00000000">
        <w:rPr>
          <w:rFonts w:ascii="Verdana" w:cs="Verdana" w:eastAsia="Verdana" w:hAnsi="Verdana"/>
          <w:color w:val="000080"/>
          <w:sz w:val="16"/>
          <w:szCs w:val="16"/>
          <w:rtl w:val="0"/>
        </w:rPr>
        <w:t xml:space="preserve">he</w:t>
      </w:r>
      <w:r w:rsidDel="00000000" w:rsidR="00000000" w:rsidRPr="00000000">
        <w:rPr>
          <w:rFonts w:ascii="Verdana" w:cs="Verdana" w:eastAsia="Verdana" w:hAnsi="Verdana"/>
          <w:sz w:val="16"/>
          <w:szCs w:val="16"/>
          <w:rtl w:val="0"/>
        </w:rPr>
        <w:t xml:space="preserve"> </w:t>
      </w:r>
      <w:hyperlink r:id="rId2">
        <w:r w:rsidDel="00000000" w:rsidR="00000000" w:rsidRPr="00000000">
          <w:rPr>
            <w:rFonts w:ascii="Verdana" w:cs="Verdana" w:eastAsia="Verdana" w:hAnsi="Verdana"/>
            <w:color w:val="0000ff"/>
            <w:sz w:val="16"/>
            <w:szCs w:val="16"/>
            <w:u w:val="single"/>
            <w:rtl w:val="0"/>
          </w:rPr>
          <w:t xml:space="preserve">ISCED-F 2013 search tool</w:t>
        </w:r>
      </w:hyperlink>
      <w:r w:rsidDel="00000000" w:rsidR="00000000" w:rsidRPr="00000000">
        <w:rPr>
          <w:rFonts w:ascii="Verdana" w:cs="Verdana" w:eastAsia="Verdana" w:hAnsi="Verdana"/>
          <w:sz w:val="16"/>
          <w:szCs w:val="16"/>
          <w:rtl w:val="0"/>
        </w:rPr>
        <w:t xml:space="preserve"> (available at </w:t>
      </w:r>
      <w:hyperlink r:id="rId3">
        <w:r w:rsidDel="00000000" w:rsidR="00000000" w:rsidRPr="00000000">
          <w:rPr>
            <w:rFonts w:ascii="Verdana" w:cs="Verdana" w:eastAsia="Verdana" w:hAnsi="Verdana"/>
            <w:color w:val="0000ff"/>
            <w:sz w:val="16"/>
            <w:szCs w:val="16"/>
            <w:u w:val="single"/>
            <w:rtl w:val="0"/>
          </w:rPr>
          <w:t xml:space="preserve">http://ec.europa.eu/education/tools/isced-f_en.htm</w:t>
        </w:r>
      </w:hyperlink>
      <w:r w:rsidDel="00000000" w:rsidR="00000000" w:rsidRPr="00000000">
        <w:rPr>
          <w:rFonts w:ascii="Verdana" w:cs="Verdana" w:eastAsia="Verdana" w:hAnsi="Verdana"/>
          <w:color w:val="0000ff"/>
          <w:sz w:val="16"/>
          <w:szCs w:val="16"/>
          <w:u w:val="single"/>
          <w:rtl w:val="0"/>
        </w:rPr>
        <w:t xml:space="preserve">)</w:t>
      </w:r>
      <w:r w:rsidDel="00000000" w:rsidR="00000000" w:rsidRPr="00000000">
        <w:rPr>
          <w:rFonts w:ascii="Verdana" w:cs="Verdana" w:eastAsia="Verdana" w:hAnsi="Verdana"/>
          <w:sz w:val="16"/>
          <w:szCs w:val="16"/>
          <w:rtl w:val="0"/>
        </w:rPr>
        <w:t xml:space="preserve"> should be used to find the ISCED 2013 detailed field of education and training.</w:t>
      </w:r>
    </w:p>
  </w:footnote>
  <w:footnote w:id="7">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ff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ff0000"/>
        <w:sz w:val="18"/>
        <w:szCs w:val="18"/>
        <w:u w:val="none"/>
        <w:shd w:fill="auto" w:val="clear"/>
        <w:vertAlign w:val="baseline"/>
      </w:rPr>
    </w:pPr>
    <w:r w:rsidDel="00000000" w:rsidR="00000000" w:rsidRPr="00000000">
      <w:rPr>
        <w:rtl w:val="0"/>
      </w:rPr>
    </w:r>
  </w:p>
  <w:tbl>
    <w:tblPr>
      <w:tblStyle w:val="Table11"/>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088">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1753552</wp:posOffset>
                    </wp:positionH>
                    <wp:positionV relativeFrom="paragraph">
                      <wp:posOffset>23813</wp:posOffset>
                    </wp:positionV>
                    <wp:extent cx="1737995" cy="580390"/>
                    <wp:effectExtent b="0" l="0" r="0" t="0"/>
                    <wp:wrapNone/>
                    <wp:docPr id="1" name=""/>
                    <a:graphic>
                      <a:graphicData uri="http://schemas.microsoft.com/office/word/2010/wordprocessingShape">
                        <wps:wsp>
                          <wps:cNvSpPr/>
                          <wps:cNvPr id="2" name="Shape 2"/>
                          <wps:spPr>
                            <a:xfrm>
                              <a:off x="4481765" y="3494568"/>
                              <a:ext cx="1728470" cy="5708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3cb4"/>
                                    <w:sz w:val="16"/>
                                    <w:vertAlign w:val="baseline"/>
                                  </w:rPr>
                                  <w:t xml:space="preserve">Higher Education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Mobility Agreement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Participant’s name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1"/>
                                    <w:i w:val="1"/>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1753552</wp:posOffset>
                    </wp:positionH>
                    <wp:positionV relativeFrom="paragraph">
                      <wp:posOffset>23813</wp:posOffset>
                    </wp:positionV>
                    <wp:extent cx="1737995" cy="58039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37995" cy="5803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33245" cy="3721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33245" cy="372110"/>
                        </a:xfrm>
                        <a:prstGeom prst="rect"/>
                        <a:ln/>
                      </pic:spPr>
                    </pic:pic>
                  </a:graphicData>
                </a:graphic>
              </wp:anchor>
            </w:drawing>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0" w:hanging="480"/>
    </w:pPr>
    <w:rPr>
      <w:b w:val="1"/>
      <w:bCs w:val="1"/>
      <w:smallCaps w:val="1"/>
    </w:rPr>
  </w:style>
  <w:style w:type="paragraph" w:styleId="Heading2">
    <w:name w:val="heading 2"/>
    <w:basedOn w:val="Normal"/>
    <w:next w:val="Normal"/>
    <w:pPr>
      <w:keepNext w:val="1"/>
      <w:ind w:left="1200" w:hanging="720"/>
    </w:pPr>
    <w:rPr>
      <w:b w:val="1"/>
      <w:bCs w:val="1"/>
    </w:rPr>
  </w:style>
  <w:style w:type="paragraph" w:styleId="Heading3">
    <w:name w:val="heading 3"/>
    <w:basedOn w:val="Normal"/>
    <w:next w:val="Normal"/>
    <w:pPr>
      <w:keepNext w:val="1"/>
      <w:ind w:left="1920" w:hanging="720"/>
    </w:pPr>
    <w:rPr>
      <w:i w:val="1"/>
      <w:iCs w:val="1"/>
    </w:rPr>
  </w:style>
  <w:style w:type="paragraph" w:styleId="Heading4">
    <w:name w:val="heading 4"/>
    <w:basedOn w:val="Normal"/>
    <w:next w:val="Normal"/>
    <w:pPr>
      <w:keepNext w:val="1"/>
      <w:ind w:left="1920" w:hanging="720"/>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7.0" w:type="dxa"/>
        <w:bottom w:w="0.0" w:type="dxa"/>
        <w:right w:w="107.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search"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lhbP2wyWQ7XAW9H1zq0pvqqQ==">CgMxLjAaMAoBMBIrCikIB0IlChFRdWF0dHJvY2VudG8gU2FucxIQQXJpYWwgVW5pY29kZSBNUzIOaC55a3p3dnQ1ZjBsb2YyDmgubTg4bmszYm0zbWFpOAByITFVc2phYWx1eHh1VGlLbElaSnRyTldMMURhQ2lZSXF6cw==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DocID_EU</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lpwstr>-2016780166</vt:lpwstr>
  </property>
  <property fmtid="{D5CDD505-2E9C-101B-9397-08002B2CF9AE}" pid="14" name="ContentTypeId">
    <vt:lpwstr>0x010100258AA79CEB83498886A3A08681123250000EE1AE26EE081346B0126385BD9103EC</vt:lpwstr>
  </property>
  <property fmtid="{D5CDD505-2E9C-101B-9397-08002B2CF9AE}" pid="15" name="GrammarlyDocumentId">
    <vt:lpwstr>eb22b3436ea14818e2ac29c951162938ce22ed3a77fcebc4dc670651bf4bdc20</vt:lpwstr>
  </property>
</Properties>
</file>